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A7" w:rsidRPr="00E616A7" w:rsidRDefault="00E616A7" w:rsidP="00E616A7">
      <w:pPr>
        <w:spacing w:after="0" w:line="240" w:lineRule="auto"/>
        <w:ind w:left="360"/>
        <w:jc w:val="center"/>
        <w:textAlignment w:val="baseline"/>
        <w:rPr>
          <w:b/>
          <w:sz w:val="44"/>
          <w:szCs w:val="44"/>
        </w:rPr>
      </w:pPr>
      <w:r w:rsidRPr="00E616A7">
        <w:rPr>
          <w:b/>
          <w:sz w:val="44"/>
          <w:szCs w:val="44"/>
        </w:rPr>
        <w:t>MODALS</w:t>
      </w:r>
    </w:p>
    <w:p w:rsidR="00E616A7" w:rsidRPr="00E616A7" w:rsidRDefault="00E616A7" w:rsidP="00E616A7">
      <w:pPr>
        <w:spacing w:after="0" w:line="240" w:lineRule="auto"/>
        <w:ind w:left="360"/>
        <w:textAlignment w:val="baseline"/>
        <w:rPr>
          <w:sz w:val="44"/>
          <w:szCs w:val="44"/>
        </w:rPr>
      </w:pPr>
    </w:p>
    <w:p w:rsidR="00E616A7" w:rsidRPr="00E616A7" w:rsidRDefault="00E616A7" w:rsidP="00E616A7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sz w:val="44"/>
          <w:szCs w:val="44"/>
          <w:u w:val="single"/>
        </w:rPr>
      </w:pPr>
      <w:hyperlink r:id="rId6" w:anchor="Will" w:tooltip="Will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</w:rPr>
          <w:t>Will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7" w:anchor="Promise" w:tooltip="Promise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Promise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8" w:anchor="Instant_decision" w:tooltip="Instant decision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Instant decision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9" w:anchor="InvitationOffer" w:tooltip="Invitation/Offer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Invitation/Offer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10" w:anchor="Certain_prediction" w:tooltip="Certain prediction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Certain prediction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11" w:anchor="Future_tense_auxiliary" w:tooltip="Future tense auxiliary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Future tense auxiliary</w:t>
        </w:r>
      </w:hyperlink>
    </w:p>
    <w:p w:rsidR="00E616A7" w:rsidRPr="00E616A7" w:rsidRDefault="00E616A7" w:rsidP="00E616A7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</w:p>
    <w:p w:rsidR="00E616A7" w:rsidRPr="00E616A7" w:rsidRDefault="00E616A7" w:rsidP="00E616A7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sz w:val="44"/>
          <w:szCs w:val="44"/>
          <w:u w:val="single"/>
        </w:rPr>
      </w:pPr>
      <w:hyperlink r:id="rId12" w:anchor="Shall" w:tooltip="Shall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</w:rPr>
          <w:t>Shall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13" w:anchor="Asking_what_to_do" w:tooltip="Asking what to do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Asking what to do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14" w:anchor="Offer" w:tooltip="Offer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Offer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15" w:anchor="Suggestion" w:tooltip="Suggestion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Suggestion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16" w:anchor="Would" w:tooltip="Would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Would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17" w:anchor="Asking_for_permission" w:tooltip="Asking for permission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Asking for permission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18" w:anchor="Request" w:tooltip="Request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Request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19" w:anchor="Making_arrangements" w:tooltip="Making arrangements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Making arrangements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20" w:anchor="Invitation" w:tooltip="Invitation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Invitation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21" w:anchor="Preferences" w:tooltip="Preferences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Preferences</w:t>
        </w:r>
      </w:hyperlink>
    </w:p>
    <w:p w:rsidR="00E616A7" w:rsidRPr="00E616A7" w:rsidRDefault="00E616A7" w:rsidP="00E616A7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</w:p>
    <w:p w:rsidR="00E616A7" w:rsidRPr="00E616A7" w:rsidRDefault="00E616A7" w:rsidP="00E616A7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sz w:val="44"/>
          <w:szCs w:val="44"/>
          <w:u w:val="single"/>
        </w:rPr>
      </w:pPr>
      <w:hyperlink r:id="rId22" w:anchor="Should" w:tooltip="Should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</w:rPr>
          <w:t>Should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23" w:anchor="Advice" w:tooltip="Advice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Advice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24" w:anchor="Recommending_action" w:tooltip="Recommending action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Recommending action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25" w:anchor="Uncertain_prediction" w:tooltip="Uncertain prediction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Uncertain prediction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26" w:anchor="Logical_deduction" w:tooltip="Logical deduction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Logical deduction</w:t>
        </w:r>
      </w:hyperlink>
    </w:p>
    <w:p w:rsidR="00E616A7" w:rsidRPr="00E616A7" w:rsidRDefault="00E616A7" w:rsidP="00E616A7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44"/>
          <w:szCs w:val="44"/>
          <w:u w:val="single"/>
        </w:rPr>
      </w:pPr>
      <w:r>
        <w:rPr>
          <w:rFonts w:ascii="inherit" w:eastAsia="Times New Roman" w:hAnsi="inherit" w:cs="Times New Roman"/>
          <w:b/>
          <w:sz w:val="44"/>
          <w:szCs w:val="44"/>
        </w:rPr>
        <w:t xml:space="preserve">    </w:t>
      </w:r>
      <w:hyperlink r:id="rId27" w:anchor="Ought_to" w:tooltip="Ought to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</w:rPr>
          <w:t>Ought to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28" w:anchor="Advice-2" w:tooltip="Advice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Advice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29" w:anchor="Logical_deduction-2" w:tooltip="Logical deduction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Logical deduction</w:t>
        </w:r>
      </w:hyperlink>
    </w:p>
    <w:p w:rsidR="00E616A7" w:rsidRPr="00E616A7" w:rsidRDefault="00E616A7" w:rsidP="00E616A7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</w:p>
    <w:p w:rsidR="00E616A7" w:rsidRPr="00E616A7" w:rsidRDefault="00E616A7" w:rsidP="00E616A7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sz w:val="44"/>
          <w:szCs w:val="44"/>
          <w:u w:val="single"/>
        </w:rPr>
      </w:pPr>
      <w:hyperlink r:id="rId30" w:anchor="Must" w:tooltip="Must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</w:rPr>
          <w:t>Must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31" w:anchor="Obligation_Necessity" w:tooltip="Obligation/ Necessity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Obligation/ Necessity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32" w:anchor="Deduction" w:tooltip="Deduction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Deduction</w:t>
        </w:r>
      </w:hyperlink>
    </w:p>
    <w:p w:rsidR="00E616A7" w:rsidRPr="00E616A7" w:rsidRDefault="00E616A7" w:rsidP="00E616A7">
      <w:pPr>
        <w:spacing w:after="0" w:line="240" w:lineRule="auto"/>
        <w:ind w:left="360"/>
        <w:textAlignment w:val="baseline"/>
        <w:rPr>
          <w:sz w:val="44"/>
          <w:szCs w:val="44"/>
        </w:rPr>
      </w:pPr>
    </w:p>
    <w:p w:rsidR="00E616A7" w:rsidRPr="00E616A7" w:rsidRDefault="00E616A7" w:rsidP="00E616A7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44"/>
          <w:szCs w:val="44"/>
          <w:u w:val="single"/>
        </w:rPr>
      </w:pPr>
      <w:hyperlink r:id="rId33" w:anchor="Mustnt" w:tooltip="Mustn’t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</w:rPr>
          <w:t>Mustn’t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34" w:anchor="Prohibition" w:tooltip="Prohibition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Prohibition</w:t>
        </w:r>
      </w:hyperlink>
    </w:p>
    <w:p w:rsidR="00E616A7" w:rsidRPr="00E616A7" w:rsidRDefault="00E616A7" w:rsidP="00E616A7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</w:p>
    <w:p w:rsidR="00E616A7" w:rsidRPr="00E616A7" w:rsidRDefault="00E616A7" w:rsidP="00E616A7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sz w:val="44"/>
          <w:szCs w:val="44"/>
          <w:u w:val="single"/>
        </w:rPr>
      </w:pPr>
      <w:hyperlink r:id="rId35" w:anchor="May" w:tooltip="May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</w:rPr>
          <w:t>May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36" w:anchor="Possibility" w:tooltip="Possibility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Possibility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37" w:anchor="Ask_for_permission" w:tooltip="Ask for permission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Ask for permission</w:t>
        </w:r>
      </w:hyperlink>
    </w:p>
    <w:p w:rsidR="00E616A7" w:rsidRPr="00E616A7" w:rsidRDefault="00E616A7" w:rsidP="00E616A7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44"/>
          <w:szCs w:val="44"/>
          <w:u w:val="single"/>
        </w:rPr>
      </w:pPr>
      <w:r>
        <w:rPr>
          <w:rFonts w:ascii="inherit" w:eastAsia="Times New Roman" w:hAnsi="inherit" w:cs="Times New Roman"/>
          <w:b/>
          <w:sz w:val="44"/>
          <w:szCs w:val="44"/>
        </w:rPr>
        <w:t xml:space="preserve">      </w:t>
      </w:r>
      <w:hyperlink r:id="rId38" w:anchor="Might" w:tooltip="Might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</w:rPr>
          <w:t>Might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39" w:anchor="Slight_possibility" w:tooltip="Slight possibility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Slight possibility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40" w:anchor="Past_form_of_may_in_reported_speech" w:tooltip="Past form of 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Past form of “may” in reported speech</w:t>
        </w:r>
      </w:hyperlink>
    </w:p>
    <w:p w:rsidR="00E616A7" w:rsidRPr="00E616A7" w:rsidRDefault="00E616A7" w:rsidP="00E616A7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44"/>
          <w:szCs w:val="44"/>
          <w:u w:val="single"/>
        </w:rPr>
      </w:pPr>
      <w:r>
        <w:rPr>
          <w:rFonts w:ascii="inherit" w:eastAsia="Times New Roman" w:hAnsi="inherit" w:cs="Times New Roman"/>
          <w:b/>
          <w:sz w:val="44"/>
          <w:szCs w:val="44"/>
        </w:rPr>
        <w:t xml:space="preserve">        </w:t>
      </w:r>
      <w:hyperlink r:id="rId41" w:anchor="Can" w:tooltip="Can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</w:rPr>
          <w:t>Can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42" w:anchor="Ability" w:tooltip="Ability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Ability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43" w:anchor="Permission_informal" w:tooltip="Permission (informal)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Permission (informal)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44" w:anchor="Offers" w:tooltip="Offers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Offers</w:t>
        </w:r>
      </w:hyperlink>
    </w:p>
    <w:p w:rsidR="00E616A7" w:rsidRPr="00E616A7" w:rsidRDefault="00E616A7" w:rsidP="00E616A7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44"/>
          <w:szCs w:val="44"/>
          <w:u w:val="single"/>
        </w:rPr>
      </w:pPr>
      <w:r>
        <w:rPr>
          <w:rFonts w:ascii="inherit" w:eastAsia="Times New Roman" w:hAnsi="inherit" w:cs="Times New Roman"/>
          <w:b/>
          <w:sz w:val="44"/>
          <w:szCs w:val="44"/>
        </w:rPr>
        <w:t xml:space="preserve">    </w:t>
      </w:r>
      <w:hyperlink r:id="rId45" w:anchor="Could" w:tooltip="Could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</w:rPr>
          <w:t>Could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46" w:anchor="Request-2" w:tooltip="Request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Request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47" w:anchor="Suggestion-2" w:tooltip="Suggestion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Suggestion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48" w:anchor="Ability_in_the_past" w:tooltip="Ability in the past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Ability in the past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49" w:anchor="Asking_for_permission-2" w:tooltip="Asking for permission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Asking for permission</w:t>
        </w:r>
      </w:hyperlink>
    </w:p>
    <w:p w:rsidR="00E616A7" w:rsidRPr="00E616A7" w:rsidRDefault="00E616A7" w:rsidP="00E616A7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44"/>
          <w:szCs w:val="44"/>
          <w:u w:val="single"/>
        </w:rPr>
      </w:pPr>
      <w:hyperlink r:id="rId50" w:anchor="Have_to_Has_to" w:tooltip="Have to/ Has to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</w:rPr>
          <w:t>Have to/ Has to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51" w:anchor="External_Obligation" w:tooltip="External Obligation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External Obligation</w:t>
        </w:r>
      </w:hyperlink>
    </w:p>
    <w:p w:rsidR="00E616A7" w:rsidRPr="00E616A7" w:rsidRDefault="00E616A7" w:rsidP="00E616A7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44"/>
          <w:szCs w:val="44"/>
          <w:u w:val="single"/>
        </w:rPr>
      </w:pPr>
      <w:hyperlink r:id="rId52" w:anchor="Dont_Doesnt_have_to" w:tooltip="Don’t/ Doesn’t have to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</w:rPr>
          <w:t xml:space="preserve">Don’t/ </w:t>
        </w:r>
        <w:proofErr w:type="gramStart"/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</w:rPr>
          <w:t>Doesn’t</w:t>
        </w:r>
        <w:proofErr w:type="gramEnd"/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</w:rPr>
          <w:t xml:space="preserve"> have to</w:t>
        </w:r>
      </w:hyperlink>
    </w:p>
    <w:p w:rsidR="00E616A7" w:rsidRPr="00E616A7" w:rsidRDefault="00E616A7" w:rsidP="00E616A7">
      <w:pPr>
        <w:numPr>
          <w:ilvl w:val="2"/>
          <w:numId w:val="1"/>
        </w:num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  <w:hyperlink r:id="rId53" w:anchor="Is_not_necessary" w:tooltip="Is not necessary" w:history="1">
        <w:r w:rsidRPr="00E616A7">
          <w:rPr>
            <w:rStyle w:val="Hyperlink"/>
            <w:rFonts w:ascii="inherit" w:eastAsia="Times New Roman" w:hAnsi="inherit" w:cs="Times New Roman"/>
            <w:b/>
            <w:color w:val="auto"/>
            <w:sz w:val="44"/>
            <w:szCs w:val="44"/>
            <w:u w:val="none"/>
          </w:rPr>
          <w:t>Is not necessary</w:t>
        </w:r>
      </w:hyperlink>
    </w:p>
    <w:p w:rsidR="00E616A7" w:rsidRPr="00E616A7" w:rsidRDefault="00E616A7" w:rsidP="00E616A7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44"/>
          <w:szCs w:val="44"/>
        </w:rPr>
      </w:pPr>
    </w:p>
    <w:p w:rsidR="00E616A7" w:rsidRPr="00E616A7" w:rsidRDefault="00E616A7" w:rsidP="00E616A7">
      <w:pPr>
        <w:spacing w:after="0"/>
        <w:rPr>
          <w:b/>
          <w:sz w:val="44"/>
          <w:szCs w:val="44"/>
        </w:rPr>
      </w:pPr>
    </w:p>
    <w:p w:rsidR="00F11D92" w:rsidRPr="00E616A7" w:rsidRDefault="00F11D92">
      <w:pPr>
        <w:rPr>
          <w:sz w:val="44"/>
          <w:szCs w:val="44"/>
        </w:rPr>
      </w:pPr>
    </w:p>
    <w:sectPr w:rsidR="00F11D92" w:rsidRPr="00E616A7" w:rsidSect="00E616A7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229"/>
    <w:multiLevelType w:val="multilevel"/>
    <w:tmpl w:val="3E86E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16A7"/>
    <w:rsid w:val="00E616A7"/>
    <w:rsid w:val="00F1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1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7esl.com/modal-verbs/" TargetMode="External"/><Relationship Id="rId18" Type="http://schemas.openxmlformats.org/officeDocument/2006/relationships/hyperlink" Target="https://7esl.com/modal-verbs/" TargetMode="External"/><Relationship Id="rId26" Type="http://schemas.openxmlformats.org/officeDocument/2006/relationships/hyperlink" Target="https://7esl.com/modal-verbs/" TargetMode="External"/><Relationship Id="rId39" Type="http://schemas.openxmlformats.org/officeDocument/2006/relationships/hyperlink" Target="https://7esl.com/modal-verbs/" TargetMode="External"/><Relationship Id="rId21" Type="http://schemas.openxmlformats.org/officeDocument/2006/relationships/hyperlink" Target="https://7esl.com/modal-verbs/" TargetMode="External"/><Relationship Id="rId34" Type="http://schemas.openxmlformats.org/officeDocument/2006/relationships/hyperlink" Target="https://7esl.com/modal-verbs/" TargetMode="External"/><Relationship Id="rId42" Type="http://schemas.openxmlformats.org/officeDocument/2006/relationships/hyperlink" Target="https://7esl.com/modal-verbs/" TargetMode="External"/><Relationship Id="rId47" Type="http://schemas.openxmlformats.org/officeDocument/2006/relationships/hyperlink" Target="https://7esl.com/modal-verbs/" TargetMode="External"/><Relationship Id="rId50" Type="http://schemas.openxmlformats.org/officeDocument/2006/relationships/hyperlink" Target="https://7esl.com/modal-verbs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7esl.com/modal-verbs/" TargetMode="External"/><Relationship Id="rId12" Type="http://schemas.openxmlformats.org/officeDocument/2006/relationships/hyperlink" Target="https://7esl.com/modal-verbs/" TargetMode="External"/><Relationship Id="rId17" Type="http://schemas.openxmlformats.org/officeDocument/2006/relationships/hyperlink" Target="https://7esl.com/modal-verbs/" TargetMode="External"/><Relationship Id="rId25" Type="http://schemas.openxmlformats.org/officeDocument/2006/relationships/hyperlink" Target="https://7esl.com/modal-verbs/" TargetMode="External"/><Relationship Id="rId33" Type="http://schemas.openxmlformats.org/officeDocument/2006/relationships/hyperlink" Target="https://7esl.com/modal-verbs/" TargetMode="External"/><Relationship Id="rId38" Type="http://schemas.openxmlformats.org/officeDocument/2006/relationships/hyperlink" Target="https://7esl.com/modal-verbs/" TargetMode="External"/><Relationship Id="rId46" Type="http://schemas.openxmlformats.org/officeDocument/2006/relationships/hyperlink" Target="https://7esl.com/modal-verb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7esl.com/modal-verbs/" TargetMode="External"/><Relationship Id="rId20" Type="http://schemas.openxmlformats.org/officeDocument/2006/relationships/hyperlink" Target="https://7esl.com/modal-verbs/" TargetMode="External"/><Relationship Id="rId29" Type="http://schemas.openxmlformats.org/officeDocument/2006/relationships/hyperlink" Target="https://7esl.com/modal-verbs/" TargetMode="External"/><Relationship Id="rId41" Type="http://schemas.openxmlformats.org/officeDocument/2006/relationships/hyperlink" Target="https://7esl.com/modal-verbs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7esl.com/modal-verbs/" TargetMode="External"/><Relationship Id="rId11" Type="http://schemas.openxmlformats.org/officeDocument/2006/relationships/hyperlink" Target="https://7esl.com/modal-verbs/" TargetMode="External"/><Relationship Id="rId24" Type="http://schemas.openxmlformats.org/officeDocument/2006/relationships/hyperlink" Target="https://7esl.com/modal-verbs/" TargetMode="External"/><Relationship Id="rId32" Type="http://schemas.openxmlformats.org/officeDocument/2006/relationships/hyperlink" Target="https://7esl.com/modal-verbs/" TargetMode="External"/><Relationship Id="rId37" Type="http://schemas.openxmlformats.org/officeDocument/2006/relationships/hyperlink" Target="https://7esl.com/modal-verbs/" TargetMode="External"/><Relationship Id="rId40" Type="http://schemas.openxmlformats.org/officeDocument/2006/relationships/hyperlink" Target="https://7esl.com/modal-verbs/" TargetMode="External"/><Relationship Id="rId45" Type="http://schemas.openxmlformats.org/officeDocument/2006/relationships/hyperlink" Target="https://7esl.com/modal-verbs/" TargetMode="External"/><Relationship Id="rId53" Type="http://schemas.openxmlformats.org/officeDocument/2006/relationships/hyperlink" Target="https://7esl.com/modal-verb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7esl.com/modal-verbs/" TargetMode="External"/><Relationship Id="rId23" Type="http://schemas.openxmlformats.org/officeDocument/2006/relationships/hyperlink" Target="https://7esl.com/modal-verbs/" TargetMode="External"/><Relationship Id="rId28" Type="http://schemas.openxmlformats.org/officeDocument/2006/relationships/hyperlink" Target="https://7esl.com/modal-verbs/" TargetMode="External"/><Relationship Id="rId36" Type="http://schemas.openxmlformats.org/officeDocument/2006/relationships/hyperlink" Target="https://7esl.com/modal-verbs/" TargetMode="External"/><Relationship Id="rId49" Type="http://schemas.openxmlformats.org/officeDocument/2006/relationships/hyperlink" Target="https://7esl.com/modal-verbs/" TargetMode="External"/><Relationship Id="rId10" Type="http://schemas.openxmlformats.org/officeDocument/2006/relationships/hyperlink" Target="https://7esl.com/modal-verbs/" TargetMode="External"/><Relationship Id="rId19" Type="http://schemas.openxmlformats.org/officeDocument/2006/relationships/hyperlink" Target="https://7esl.com/modal-verbs/" TargetMode="External"/><Relationship Id="rId31" Type="http://schemas.openxmlformats.org/officeDocument/2006/relationships/hyperlink" Target="https://7esl.com/modal-verbs/" TargetMode="External"/><Relationship Id="rId44" Type="http://schemas.openxmlformats.org/officeDocument/2006/relationships/hyperlink" Target="https://7esl.com/modal-verbs/" TargetMode="External"/><Relationship Id="rId52" Type="http://schemas.openxmlformats.org/officeDocument/2006/relationships/hyperlink" Target="https://7esl.com/modal-verb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7esl.com/modal-verbs/" TargetMode="External"/><Relationship Id="rId14" Type="http://schemas.openxmlformats.org/officeDocument/2006/relationships/hyperlink" Target="https://7esl.com/modal-verbs/" TargetMode="External"/><Relationship Id="rId22" Type="http://schemas.openxmlformats.org/officeDocument/2006/relationships/hyperlink" Target="https://7esl.com/modal-verbs/" TargetMode="External"/><Relationship Id="rId27" Type="http://schemas.openxmlformats.org/officeDocument/2006/relationships/hyperlink" Target="https://7esl.com/modal-verbs/" TargetMode="External"/><Relationship Id="rId30" Type="http://schemas.openxmlformats.org/officeDocument/2006/relationships/hyperlink" Target="https://7esl.com/modal-verbs/" TargetMode="External"/><Relationship Id="rId35" Type="http://schemas.openxmlformats.org/officeDocument/2006/relationships/hyperlink" Target="https://7esl.com/modal-verbs/" TargetMode="External"/><Relationship Id="rId43" Type="http://schemas.openxmlformats.org/officeDocument/2006/relationships/hyperlink" Target="https://7esl.com/modal-verbs/" TargetMode="External"/><Relationship Id="rId48" Type="http://schemas.openxmlformats.org/officeDocument/2006/relationships/hyperlink" Target="https://7esl.com/modal-verbs/" TargetMode="External"/><Relationship Id="rId8" Type="http://schemas.openxmlformats.org/officeDocument/2006/relationships/hyperlink" Target="https://7esl.com/modal-verbs/" TargetMode="External"/><Relationship Id="rId51" Type="http://schemas.openxmlformats.org/officeDocument/2006/relationships/hyperlink" Target="https://7esl.com/modal-verbs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16C3-E6C5-40BB-ABC4-E2082D46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3970</Characters>
  <Application>Microsoft Office Word</Application>
  <DocSecurity>0</DocSecurity>
  <Lines>33</Lines>
  <Paragraphs>9</Paragraphs>
  <ScaleCrop>false</ScaleCrop>
  <Company>Deftones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2</cp:revision>
  <dcterms:created xsi:type="dcterms:W3CDTF">2019-07-17T05:38:00Z</dcterms:created>
  <dcterms:modified xsi:type="dcterms:W3CDTF">2019-07-17T05:43:00Z</dcterms:modified>
</cp:coreProperties>
</file>